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6972"/>
        <w:gridCol w:w="1834"/>
      </w:tblGrid>
      <w:tr w:rsidR="00160B31" w:rsidRPr="00160B31" w14:paraId="63DD8F37" w14:textId="77777777" w:rsidTr="007444E8">
        <w:trPr>
          <w:trHeight w:val="699"/>
        </w:trPr>
        <w:tc>
          <w:tcPr>
            <w:tcW w:w="539" w:type="dxa"/>
          </w:tcPr>
          <w:p w14:paraId="77712744" w14:textId="77777777" w:rsidR="00160B31" w:rsidRPr="00A3159B" w:rsidRDefault="00160B31" w:rsidP="0016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  <w:p w14:paraId="3B3DC80E" w14:textId="4AFC438E" w:rsidR="00160B31" w:rsidRPr="00160B31" w:rsidRDefault="00160B31" w:rsidP="0016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6972" w:type="dxa"/>
          </w:tcPr>
          <w:p w14:paraId="4C309335" w14:textId="04F038D8" w:rsidR="00160B31" w:rsidRPr="005F78ED" w:rsidRDefault="00CA2EBC" w:rsidP="00CA2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Емтихан сұрақтары</w:t>
            </w:r>
          </w:p>
        </w:tc>
        <w:tc>
          <w:tcPr>
            <w:tcW w:w="1834" w:type="dxa"/>
          </w:tcPr>
          <w:p w14:paraId="7E8C3516" w14:textId="6148F9AC" w:rsidR="00160B31" w:rsidRPr="005F78ED" w:rsidRDefault="00CA2EBC" w:rsidP="00160B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Ескертпелер</w:t>
            </w:r>
          </w:p>
        </w:tc>
      </w:tr>
      <w:tr w:rsidR="007444E8" w:rsidRPr="00160B31" w14:paraId="74D309E2" w14:textId="77777777" w:rsidTr="007444E8">
        <w:tc>
          <w:tcPr>
            <w:tcW w:w="539" w:type="dxa"/>
          </w:tcPr>
          <w:p w14:paraId="45CC257E" w14:textId="340E05C4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2" w:type="dxa"/>
          </w:tcPr>
          <w:p w14:paraId="43C73DEC" w14:textId="6C2418F4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 сипаттаңыз</w:t>
            </w:r>
          </w:p>
        </w:tc>
        <w:tc>
          <w:tcPr>
            <w:tcW w:w="1834" w:type="dxa"/>
          </w:tcPr>
          <w:p w14:paraId="4D9F56D5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616C125" w14:textId="77777777" w:rsidTr="007444E8">
        <w:tc>
          <w:tcPr>
            <w:tcW w:w="539" w:type="dxa"/>
          </w:tcPr>
          <w:p w14:paraId="5F2F2181" w14:textId="19000DF1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2" w:type="dxa"/>
          </w:tcPr>
          <w:p w14:paraId="2E253C30" w14:textId="56A3F308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5 Г деген не екенін сипаттаңыз</w:t>
            </w:r>
          </w:p>
        </w:tc>
        <w:tc>
          <w:tcPr>
            <w:tcW w:w="1834" w:type="dxa"/>
          </w:tcPr>
          <w:p w14:paraId="6582CD9C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4B4FAECE" w14:textId="77777777" w:rsidTr="007444E8">
        <w:tc>
          <w:tcPr>
            <w:tcW w:w="539" w:type="dxa"/>
          </w:tcPr>
          <w:p w14:paraId="11FCA2BA" w14:textId="32239E72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2" w:type="dxa"/>
          </w:tcPr>
          <w:p w14:paraId="23FB7DD5" w14:textId="7566413D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Мобильді технологияның дамуының радиофизикалық диалектикасын сипаттаңыз</w:t>
            </w:r>
          </w:p>
        </w:tc>
        <w:tc>
          <w:tcPr>
            <w:tcW w:w="1834" w:type="dxa"/>
          </w:tcPr>
          <w:p w14:paraId="02171A11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1FCF8D74" w14:textId="77777777" w:rsidTr="007444E8">
        <w:tc>
          <w:tcPr>
            <w:tcW w:w="539" w:type="dxa"/>
          </w:tcPr>
          <w:p w14:paraId="4AF1EA42" w14:textId="1B824CFA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2" w:type="dxa"/>
          </w:tcPr>
          <w:p w14:paraId="3DB4B327" w14:textId="4D43F0F3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Ұялы байланысты құрудың радиофизикалық принциптерін сипаттаңыз</w:t>
            </w:r>
          </w:p>
        </w:tc>
        <w:tc>
          <w:tcPr>
            <w:tcW w:w="1834" w:type="dxa"/>
          </w:tcPr>
          <w:p w14:paraId="5849BC7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48B10403" w14:textId="77777777" w:rsidTr="007444E8">
        <w:tc>
          <w:tcPr>
            <w:tcW w:w="539" w:type="dxa"/>
          </w:tcPr>
          <w:p w14:paraId="4A6096E1" w14:textId="70CFCE93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2" w:type="dxa"/>
          </w:tcPr>
          <w:p w14:paraId="76890E4D" w14:textId="7B853CF9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Ұялы байланыстың дамуының радиофизикалық диалектикасы неден тұратынын сипаттаңыз</w:t>
            </w:r>
          </w:p>
        </w:tc>
        <w:tc>
          <w:tcPr>
            <w:tcW w:w="1834" w:type="dxa"/>
          </w:tcPr>
          <w:p w14:paraId="02F694A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C215490" w14:textId="77777777" w:rsidTr="007444E8">
        <w:tc>
          <w:tcPr>
            <w:tcW w:w="539" w:type="dxa"/>
          </w:tcPr>
          <w:p w14:paraId="280B48F0" w14:textId="6F34C4FD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2" w:type="dxa"/>
          </w:tcPr>
          <w:p w14:paraId="53F9E039" w14:textId="29E0BB83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Қандай физикалық параметрлерді жақсартуға негізделген қазіргі заманғы ұялы байланыс технологиясын сипаттаңыз</w:t>
            </w:r>
          </w:p>
        </w:tc>
        <w:tc>
          <w:tcPr>
            <w:tcW w:w="1834" w:type="dxa"/>
          </w:tcPr>
          <w:p w14:paraId="341BDE06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9A04086" w14:textId="77777777" w:rsidTr="007444E8">
        <w:tc>
          <w:tcPr>
            <w:tcW w:w="539" w:type="dxa"/>
          </w:tcPr>
          <w:p w14:paraId="324D933B" w14:textId="56760F93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2" w:type="dxa"/>
          </w:tcPr>
          <w:p w14:paraId="6516192B" w14:textId="62E56310" w:rsidR="007444E8" w:rsidRPr="00160B31" w:rsidRDefault="007444E8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8">
              <w:rPr>
                <w:rFonts w:ascii="Times New Roman" w:hAnsi="Times New Roman" w:cs="Times New Roman"/>
                <w:sz w:val="28"/>
                <w:szCs w:val="28"/>
              </w:rPr>
              <w:t>Ұялы байланыстың дамуының қай кезеңінде цифрлық стандарттар қолданылғанын сипаттаңыз және неліктен?</w:t>
            </w:r>
          </w:p>
        </w:tc>
        <w:tc>
          <w:tcPr>
            <w:tcW w:w="1834" w:type="dxa"/>
          </w:tcPr>
          <w:p w14:paraId="1BD0858D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3E0ECC6" w14:textId="77777777" w:rsidTr="007444E8">
        <w:tc>
          <w:tcPr>
            <w:tcW w:w="539" w:type="dxa"/>
          </w:tcPr>
          <w:p w14:paraId="224E315F" w14:textId="0A406960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2" w:type="dxa"/>
          </w:tcPr>
          <w:p w14:paraId="2CC8DF15" w14:textId="5D4FB9FC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технологиясының даму диалектикасының радиофизикалық параметрлерін сипаттаңыз</w:t>
            </w:r>
          </w:p>
        </w:tc>
        <w:tc>
          <w:tcPr>
            <w:tcW w:w="1834" w:type="dxa"/>
          </w:tcPr>
          <w:p w14:paraId="3122ECBD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05D1A339" w14:textId="77777777" w:rsidTr="007444E8">
        <w:tc>
          <w:tcPr>
            <w:tcW w:w="539" w:type="dxa"/>
          </w:tcPr>
          <w:p w14:paraId="3FDF6DAA" w14:textId="64173BB9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2" w:type="dxa"/>
          </w:tcPr>
          <w:p w14:paraId="797EF416" w14:textId="4D205133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4G буынындағы 2,5G (GPRS) және 2,75G (EDGE) ұялы байланыс технологиясының радиофизикалық принципін сипаттаңыз.</w:t>
            </w:r>
          </w:p>
        </w:tc>
        <w:tc>
          <w:tcPr>
            <w:tcW w:w="1834" w:type="dxa"/>
          </w:tcPr>
          <w:p w14:paraId="1666EE53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4505A98B" w14:textId="77777777" w:rsidTr="007444E8">
        <w:tc>
          <w:tcPr>
            <w:tcW w:w="539" w:type="dxa"/>
          </w:tcPr>
          <w:p w14:paraId="489E9F6C" w14:textId="6A5B1CB8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2" w:type="dxa"/>
          </w:tcPr>
          <w:p w14:paraId="0856CFAC" w14:textId="47508577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Заманауи 5G ұялы байланыс технологиясын сипаттаңыз және ол қалай, қандай параметрлер бойынша сыналады</w:t>
            </w:r>
          </w:p>
        </w:tc>
        <w:tc>
          <w:tcPr>
            <w:tcW w:w="1834" w:type="dxa"/>
          </w:tcPr>
          <w:p w14:paraId="0569C05F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5E4FEDC" w14:textId="77777777" w:rsidTr="007444E8">
        <w:tc>
          <w:tcPr>
            <w:tcW w:w="539" w:type="dxa"/>
          </w:tcPr>
          <w:p w14:paraId="0514CEA1" w14:textId="4469A9FE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2" w:type="dxa"/>
          </w:tcPr>
          <w:p w14:paraId="0A47B0C9" w14:textId="679B3D6C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5 G ұялы байланыстың заманауи технологиясын сипаттаңыз және болашақта қандай физикалық параметрлерді жақсарту үшін не күтуге болады</w:t>
            </w:r>
          </w:p>
        </w:tc>
        <w:tc>
          <w:tcPr>
            <w:tcW w:w="1834" w:type="dxa"/>
          </w:tcPr>
          <w:p w14:paraId="7B55CEA1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757B5231" w14:textId="77777777" w:rsidTr="007444E8">
        <w:tc>
          <w:tcPr>
            <w:tcW w:w="539" w:type="dxa"/>
          </w:tcPr>
          <w:p w14:paraId="465742CD" w14:textId="24AB4560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2" w:type="dxa"/>
          </w:tcPr>
          <w:p w14:paraId="1CAA8100" w14:textId="69FA37A9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Qualcomm® Snapdragon™ платформасының салыстырмалы жылдамдығы мен кешігуіне негізделген заманауи смартфонның мобильді технологиясының принципін сипаттаңыз.</w:t>
            </w:r>
          </w:p>
        </w:tc>
        <w:tc>
          <w:tcPr>
            <w:tcW w:w="1834" w:type="dxa"/>
          </w:tcPr>
          <w:p w14:paraId="54239E43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72023A6E" w14:textId="77777777" w:rsidTr="007444E8">
        <w:tc>
          <w:tcPr>
            <w:tcW w:w="539" w:type="dxa"/>
          </w:tcPr>
          <w:p w14:paraId="5776463E" w14:textId="59912E05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2" w:type="dxa"/>
          </w:tcPr>
          <w:p w14:paraId="6F71A47E" w14:textId="59CF5CA0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радиотолқындардың таралу радиофизикалық принципін сипаттаңыз, радиосигналдың кешігуі дегеніміз не</w:t>
            </w:r>
          </w:p>
        </w:tc>
        <w:tc>
          <w:tcPr>
            <w:tcW w:w="1834" w:type="dxa"/>
          </w:tcPr>
          <w:p w14:paraId="75C06C28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7D3F226B" w14:textId="77777777" w:rsidTr="00DF3487">
        <w:trPr>
          <w:trHeight w:val="1065"/>
        </w:trPr>
        <w:tc>
          <w:tcPr>
            <w:tcW w:w="539" w:type="dxa"/>
          </w:tcPr>
          <w:p w14:paraId="4E7CA820" w14:textId="319F4DDC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2" w:type="dxa"/>
          </w:tcPr>
          <w:p w14:paraId="1F4AB6FB" w14:textId="2196A5F2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Жарықтың толқын ұзындығы мен жылдамдығының радиофизикалық принципін және ол радиотехникалық жүйенің қай элементінде түрленетінін сипаттаңыз.</w:t>
            </w:r>
          </w:p>
        </w:tc>
        <w:tc>
          <w:tcPr>
            <w:tcW w:w="1834" w:type="dxa"/>
          </w:tcPr>
          <w:p w14:paraId="105A8F7B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4FE9A056" w14:textId="77777777" w:rsidTr="007444E8">
        <w:tc>
          <w:tcPr>
            <w:tcW w:w="539" w:type="dxa"/>
          </w:tcPr>
          <w:p w14:paraId="6EEFC724" w14:textId="477AB4CF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2" w:type="dxa"/>
          </w:tcPr>
          <w:p w14:paraId="7FB7984D" w14:textId="5AA7CDE1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Спектрлік тиімді минималды жиілікті гаусс жиілігін ауыстыруды (GMSK) сипаттаңыз.</w:t>
            </w:r>
          </w:p>
        </w:tc>
        <w:tc>
          <w:tcPr>
            <w:tcW w:w="1834" w:type="dxa"/>
          </w:tcPr>
          <w:p w14:paraId="415AB54A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06FBFE9" w14:textId="77777777" w:rsidTr="007444E8">
        <w:tc>
          <w:tcPr>
            <w:tcW w:w="539" w:type="dxa"/>
          </w:tcPr>
          <w:p w14:paraId="18719AE8" w14:textId="4977326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2" w:type="dxa"/>
          </w:tcPr>
          <w:p w14:paraId="59506735" w14:textId="098D9E62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Бүгінгі ұялы байланыс технологиясы үшін қолайлы GMSK модуляциясын сипаттаңыз.</w:t>
            </w:r>
          </w:p>
        </w:tc>
        <w:tc>
          <w:tcPr>
            <w:tcW w:w="1834" w:type="dxa"/>
          </w:tcPr>
          <w:p w14:paraId="7C944D8B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B208465" w14:textId="77777777" w:rsidTr="007444E8">
        <w:tc>
          <w:tcPr>
            <w:tcW w:w="539" w:type="dxa"/>
          </w:tcPr>
          <w:p w14:paraId="0F490A29" w14:textId="7CD58503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2" w:type="dxa"/>
          </w:tcPr>
          <w:p w14:paraId="00178EFB" w14:textId="404F9CB4" w:rsidR="007444E8" w:rsidRPr="00160B31" w:rsidRDefault="00DF3487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87">
              <w:rPr>
                <w:rFonts w:ascii="Times New Roman" w:hAnsi="Times New Roman" w:cs="Times New Roman"/>
                <w:sz w:val="28"/>
                <w:szCs w:val="28"/>
              </w:rPr>
              <w:t>Qualcomm CDMA жүйесінің радиофизикалық принциптері мен параметрлерін сипаттаңыз</w:t>
            </w:r>
          </w:p>
        </w:tc>
        <w:tc>
          <w:tcPr>
            <w:tcW w:w="1834" w:type="dxa"/>
          </w:tcPr>
          <w:p w14:paraId="22D4DC9F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465EE283" w14:textId="77777777" w:rsidTr="007444E8">
        <w:tc>
          <w:tcPr>
            <w:tcW w:w="539" w:type="dxa"/>
          </w:tcPr>
          <w:p w14:paraId="0C189F11" w14:textId="265CBE00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72" w:type="dxa"/>
          </w:tcPr>
          <w:p w14:paraId="279B05BA" w14:textId="669AC28C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ИС-95 ұялы байланыс технологиясы желісінің радиофизикалық принциптері мен параметрлерін сипаттаңыз</w:t>
            </w:r>
          </w:p>
        </w:tc>
        <w:tc>
          <w:tcPr>
            <w:tcW w:w="1834" w:type="dxa"/>
          </w:tcPr>
          <w:p w14:paraId="01376D0B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58A45A3" w14:textId="77777777" w:rsidTr="007444E8">
        <w:tc>
          <w:tcPr>
            <w:tcW w:w="539" w:type="dxa"/>
          </w:tcPr>
          <w:p w14:paraId="437A6FD7" w14:textId="4EF1CDDB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2" w:type="dxa"/>
          </w:tcPr>
          <w:p w14:paraId="4B217222" w14:textId="3E0BF649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Қазіргі радиоарнаның мобильді байланыс технологиясының негізгі сипаттамаларын және статистикалық есептеу әдістерінің нұсқаларын сипаттаңыз</w:t>
            </w:r>
          </w:p>
        </w:tc>
        <w:tc>
          <w:tcPr>
            <w:tcW w:w="1834" w:type="dxa"/>
          </w:tcPr>
          <w:p w14:paraId="5D2452D3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36B92A3" w14:textId="77777777" w:rsidTr="007444E8">
        <w:tc>
          <w:tcPr>
            <w:tcW w:w="539" w:type="dxa"/>
          </w:tcPr>
          <w:p w14:paraId="0394F22F" w14:textId="2D732BD1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2" w:type="dxa"/>
          </w:tcPr>
          <w:p w14:paraId="041BB8F7" w14:textId="43872A88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Қазіргі заманғы ұялы байланыстың технологиясын сипаттаңыз, радиотолқындардың әлсіреуі қандай және салыстырмалы физикалық және математикалық болжамдар - Эдвардс пен Дуркин, Алсебрук пен Парсон, Бломквист пен Ладелл және т.б.</w:t>
            </w:r>
          </w:p>
        </w:tc>
        <w:tc>
          <w:tcPr>
            <w:tcW w:w="1834" w:type="dxa"/>
          </w:tcPr>
          <w:p w14:paraId="36937E93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1356D39C" w14:textId="77777777" w:rsidTr="007444E8">
        <w:tc>
          <w:tcPr>
            <w:tcW w:w="539" w:type="dxa"/>
          </w:tcPr>
          <w:p w14:paraId="63B04F5A" w14:textId="3664C1ED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2" w:type="dxa"/>
          </w:tcPr>
          <w:p w14:paraId="7DE11EA9" w14:textId="167C971E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Радиотолқындардың таралуындағы детерминирленген есептеулерге қатысты қазіргі мобильді байланыс технологиясын сипаттаңыз</w:t>
            </w:r>
          </w:p>
        </w:tc>
        <w:tc>
          <w:tcPr>
            <w:tcW w:w="1834" w:type="dxa"/>
          </w:tcPr>
          <w:p w14:paraId="406239F9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BB1FBDD" w14:textId="77777777" w:rsidTr="007444E8">
        <w:tc>
          <w:tcPr>
            <w:tcW w:w="539" w:type="dxa"/>
          </w:tcPr>
          <w:p w14:paraId="0A61F157" w14:textId="52706222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2" w:type="dxa"/>
          </w:tcPr>
          <w:p w14:paraId="6A7447AE" w14:textId="3497CF57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PSTN, ISDN және CCITT Blue Book ұсынысы дегеніміз не екенін сипаттаңыз Q.701-Q.710, Q.711-Q.714, Q.716, Q.761-Q.764, Q.766, Q.781, Q .782, С.791, С.795</w:t>
            </w:r>
          </w:p>
        </w:tc>
        <w:tc>
          <w:tcPr>
            <w:tcW w:w="1834" w:type="dxa"/>
          </w:tcPr>
          <w:p w14:paraId="09EEDD71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864A47F" w14:textId="77777777" w:rsidTr="007444E8">
        <w:tc>
          <w:tcPr>
            <w:tcW w:w="539" w:type="dxa"/>
          </w:tcPr>
          <w:p w14:paraId="5C23F8AB" w14:textId="3C71A5AB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2" w:type="dxa"/>
          </w:tcPr>
          <w:p w14:paraId="6B07ADD5" w14:textId="3401D4C6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Интерфейстердің радиофизикалық принциптерін сипаттаңыз, олар қандай физикалық параметрлерге әсер етеді және олар не үшін жауап береді</w:t>
            </w:r>
          </w:p>
        </w:tc>
        <w:tc>
          <w:tcPr>
            <w:tcW w:w="1834" w:type="dxa"/>
          </w:tcPr>
          <w:p w14:paraId="20A4ABEF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1091C4C" w14:textId="77777777" w:rsidTr="007444E8">
        <w:tc>
          <w:tcPr>
            <w:tcW w:w="539" w:type="dxa"/>
          </w:tcPr>
          <w:p w14:paraId="4AC483F7" w14:textId="6EED5980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2" w:type="dxa"/>
          </w:tcPr>
          <w:p w14:paraId="7007831A" w14:textId="728C6C96" w:rsidR="007444E8" w:rsidRPr="00160B31" w:rsidRDefault="00834ECC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CC">
              <w:rPr>
                <w:rFonts w:ascii="Times New Roman" w:hAnsi="Times New Roman" w:cs="Times New Roman"/>
                <w:sz w:val="28"/>
                <w:szCs w:val="28"/>
              </w:rPr>
              <w:t>Желілері бар жалпыеуропалық заманауи мобильді технологияны сипаттаңыз (PSTN, PDN, ISDN және т.б.)</w:t>
            </w:r>
          </w:p>
        </w:tc>
        <w:tc>
          <w:tcPr>
            <w:tcW w:w="1834" w:type="dxa"/>
          </w:tcPr>
          <w:p w14:paraId="6B3D7D9F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660AA9E" w14:textId="77777777" w:rsidTr="007444E8">
        <w:tc>
          <w:tcPr>
            <w:tcW w:w="539" w:type="dxa"/>
          </w:tcPr>
          <w:p w14:paraId="08DA149A" w14:textId="228F6F2D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2" w:type="dxa"/>
          </w:tcPr>
          <w:p w14:paraId="3154FB03" w14:textId="7C4811B6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 xml:space="preserve">Қазіргі заманғы ұялы байланыс технологиясын және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 xml:space="preserve"> пайдалану және техникалық қызмет көрсету орталығының, </w:t>
            </w:r>
            <w:r w:rsidRPr="008F598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NMC</w:t>
            </w: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 xml:space="preserve"> қызметін сипаттаңыз</w:t>
            </w:r>
          </w:p>
        </w:tc>
        <w:tc>
          <w:tcPr>
            <w:tcW w:w="1834" w:type="dxa"/>
          </w:tcPr>
          <w:p w14:paraId="242E7C3B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3D96EA2" w14:textId="77777777" w:rsidTr="007444E8">
        <w:tc>
          <w:tcPr>
            <w:tcW w:w="539" w:type="dxa"/>
          </w:tcPr>
          <w:p w14:paraId="488E704D" w14:textId="73A8C592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2" w:type="dxa"/>
          </w:tcPr>
          <w:p w14:paraId="1B7721E7" w14:textId="3FBC207B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Қазіргі заманғы ұялы байланыс технологиясының TCE транскодерлерінің қызметін сипаттаңыз</w:t>
            </w:r>
          </w:p>
        </w:tc>
        <w:tc>
          <w:tcPr>
            <w:tcW w:w="1834" w:type="dxa"/>
          </w:tcPr>
          <w:p w14:paraId="445C4BEC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2404F4E3" w14:textId="77777777" w:rsidTr="007444E8">
        <w:tc>
          <w:tcPr>
            <w:tcW w:w="539" w:type="dxa"/>
          </w:tcPr>
          <w:p w14:paraId="14619513" w14:textId="2CB06308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2" w:type="dxa"/>
          </w:tcPr>
          <w:p w14:paraId="7EA0B9D0" w14:textId="15A38BFB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Эрланг формуласы негізінде қазіргі заманғы ұялы байланыс технологиясын сипаттаңыз</w:t>
            </w:r>
          </w:p>
        </w:tc>
        <w:tc>
          <w:tcPr>
            <w:tcW w:w="1834" w:type="dxa"/>
          </w:tcPr>
          <w:p w14:paraId="77055E70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01D4D57" w14:textId="77777777" w:rsidTr="007444E8">
        <w:tc>
          <w:tcPr>
            <w:tcW w:w="539" w:type="dxa"/>
          </w:tcPr>
          <w:p w14:paraId="0957BBB3" w14:textId="05D40074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2" w:type="dxa"/>
          </w:tcPr>
          <w:p w14:paraId="05C86F37" w14:textId="795BDBB8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интермодуляцияның радиофизикалық принципі қандай және ЭМҮ мәселесі қалай шешілетінін сипаттаңыз</w:t>
            </w:r>
          </w:p>
        </w:tc>
        <w:tc>
          <w:tcPr>
            <w:tcW w:w="1834" w:type="dxa"/>
          </w:tcPr>
          <w:p w14:paraId="755F3265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FC3B47F" w14:textId="77777777" w:rsidTr="007444E8">
        <w:tc>
          <w:tcPr>
            <w:tcW w:w="539" w:type="dxa"/>
          </w:tcPr>
          <w:p w14:paraId="3C7D166B" w14:textId="31220DC0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2" w:type="dxa"/>
          </w:tcPr>
          <w:p w14:paraId="25D1EC8D" w14:textId="234ABF04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радиотолқындардың көлеңкеленуімен, көп жолақты таралуымен байланысты мәселелерді сипаттаңыз</w:t>
            </w:r>
          </w:p>
        </w:tc>
        <w:tc>
          <w:tcPr>
            <w:tcW w:w="1834" w:type="dxa"/>
          </w:tcPr>
          <w:p w14:paraId="016CA35C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A552B1C" w14:textId="77777777" w:rsidTr="007444E8">
        <w:tc>
          <w:tcPr>
            <w:tcW w:w="539" w:type="dxa"/>
          </w:tcPr>
          <w:p w14:paraId="522FECA8" w14:textId="02764DA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2" w:type="dxa"/>
          </w:tcPr>
          <w:p w14:paraId="1396CDBD" w14:textId="0363BB38" w:rsidR="007444E8" w:rsidRPr="00160B31" w:rsidRDefault="00361DB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B4">
              <w:rPr>
                <w:rFonts w:ascii="Times New Roman" w:hAnsi="Times New Roman" w:cs="Times New Roman"/>
                <w:sz w:val="28"/>
                <w:szCs w:val="28"/>
              </w:rPr>
              <w:t>Номиналды ұялы байланыс жоспарына негізделген заманауи мобильді технологияны және оның орындалуына қандай факторлар әсер ететінін сипаттаңыз</w:t>
            </w:r>
          </w:p>
        </w:tc>
        <w:tc>
          <w:tcPr>
            <w:tcW w:w="1834" w:type="dxa"/>
          </w:tcPr>
          <w:p w14:paraId="1B5F83EF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489E43A" w14:textId="77777777" w:rsidTr="007444E8">
        <w:tc>
          <w:tcPr>
            <w:tcW w:w="539" w:type="dxa"/>
          </w:tcPr>
          <w:p w14:paraId="695A30BB" w14:textId="0F8DBD6A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2" w:type="dxa"/>
          </w:tcPr>
          <w:p w14:paraId="440C6BF2" w14:textId="46039D0D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заманғы ұялы байланыс технологиясында жиілік ресурсының шектеуі неде және оны қалай шешуге болатынын сипаттаңыз</w:t>
            </w:r>
          </w:p>
        </w:tc>
        <w:tc>
          <w:tcPr>
            <w:tcW w:w="1834" w:type="dxa"/>
          </w:tcPr>
          <w:p w14:paraId="2B95FFFA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DD86C55" w14:textId="77777777" w:rsidTr="007444E8">
        <w:tc>
          <w:tcPr>
            <w:tcW w:w="539" w:type="dxa"/>
          </w:tcPr>
          <w:p w14:paraId="30236476" w14:textId="4BA83266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72" w:type="dxa"/>
          </w:tcPr>
          <w:p w14:paraId="58D1E1F3" w14:textId="324B9546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заманғы ұялы байланыс технологиясындағы кластерлердің қызметін сипаттаңыз және физикалық-математикалық есептеулермен радиобайланыстың қалыптасуы мен сапасына қандай параметрлер әсер етеді</w:t>
            </w:r>
          </w:p>
        </w:tc>
        <w:tc>
          <w:tcPr>
            <w:tcW w:w="1834" w:type="dxa"/>
          </w:tcPr>
          <w:p w14:paraId="06D61460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71FBA0BB" w14:textId="77777777" w:rsidTr="007444E8">
        <w:tc>
          <w:tcPr>
            <w:tcW w:w="539" w:type="dxa"/>
          </w:tcPr>
          <w:p w14:paraId="17424948" w14:textId="0EA247F4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2" w:type="dxa"/>
          </w:tcPr>
          <w:p w14:paraId="6502155D" w14:textId="7AD04905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көпжолды радиофизикалық принципті сипаттаңыз</w:t>
            </w:r>
          </w:p>
        </w:tc>
        <w:tc>
          <w:tcPr>
            <w:tcW w:w="1834" w:type="dxa"/>
          </w:tcPr>
          <w:p w14:paraId="1BFA7232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056D9A27" w14:textId="77777777" w:rsidTr="007444E8">
        <w:tc>
          <w:tcPr>
            <w:tcW w:w="539" w:type="dxa"/>
          </w:tcPr>
          <w:p w14:paraId="15D63E4C" w14:textId="02AF076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2" w:type="dxa"/>
          </w:tcPr>
          <w:p w14:paraId="5720A1E1" w14:textId="0D7D6480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Доплерлік шашырау арқылы сипатталған заманауи мобильді байланыс технологиясындағы сигнал деңгейінің өзгеру жылдамдығын сипаттаңыз</w:t>
            </w:r>
          </w:p>
        </w:tc>
        <w:tc>
          <w:tcPr>
            <w:tcW w:w="1834" w:type="dxa"/>
          </w:tcPr>
          <w:p w14:paraId="19EF1E6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0A741115" w14:textId="77777777" w:rsidTr="007444E8">
        <w:tc>
          <w:tcPr>
            <w:tcW w:w="539" w:type="dxa"/>
          </w:tcPr>
          <w:p w14:paraId="22D43606" w14:textId="0FBBB0E5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2" w:type="dxa"/>
          </w:tcPr>
          <w:p w14:paraId="42293AE1" w14:textId="5AF4AA1C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Заманауи мобильді байланыс технологиясындағы көп қолжетімділік түсінігін сипаттаңыз</w:t>
            </w:r>
          </w:p>
        </w:tc>
        <w:tc>
          <w:tcPr>
            <w:tcW w:w="1834" w:type="dxa"/>
          </w:tcPr>
          <w:p w14:paraId="42C4942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1D15B2DA" w14:textId="77777777" w:rsidTr="007444E8">
        <w:tc>
          <w:tcPr>
            <w:tcW w:w="539" w:type="dxa"/>
          </w:tcPr>
          <w:p w14:paraId="259CD2C1" w14:textId="2E7DF6B2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72" w:type="dxa"/>
          </w:tcPr>
          <w:p w14:paraId="0C4DFFEC" w14:textId="6FBECE02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Заманауи мобильді байланыс технологиясында жолдағы қуаттың энергия шығынын есептеу әдістемесін сипаттаңыз</w:t>
            </w:r>
          </w:p>
        </w:tc>
        <w:tc>
          <w:tcPr>
            <w:tcW w:w="1834" w:type="dxa"/>
          </w:tcPr>
          <w:p w14:paraId="275FB0FD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7C482EC" w14:textId="77777777" w:rsidTr="007444E8">
        <w:tc>
          <w:tcPr>
            <w:tcW w:w="539" w:type="dxa"/>
          </w:tcPr>
          <w:p w14:paraId="680DF76F" w14:textId="316DC94E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2" w:type="dxa"/>
          </w:tcPr>
          <w:p w14:paraId="7ADA4E76" w14:textId="63E793C4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арналарды кодтық бөлу ерекшеліктерін сипаттаңыз. CDMA</w:t>
            </w:r>
          </w:p>
        </w:tc>
        <w:tc>
          <w:tcPr>
            <w:tcW w:w="1834" w:type="dxa"/>
          </w:tcPr>
          <w:p w14:paraId="24010FB6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81BFEA3" w14:textId="77777777" w:rsidTr="007444E8">
        <w:tc>
          <w:tcPr>
            <w:tcW w:w="539" w:type="dxa"/>
          </w:tcPr>
          <w:p w14:paraId="56890C52" w14:textId="5BD0897B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72" w:type="dxa"/>
          </w:tcPr>
          <w:p w14:paraId="62AA9342" w14:textId="5FE04761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ұялы байланыс технологиясында псевдокездейсоқ реттілікпен спектрді тікелей тарату әдісін сипаттаңыз.</w:t>
            </w:r>
          </w:p>
        </w:tc>
        <w:tc>
          <w:tcPr>
            <w:tcW w:w="1834" w:type="dxa"/>
          </w:tcPr>
          <w:p w14:paraId="44E03347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5C56FFD1" w14:textId="77777777" w:rsidTr="007444E8">
        <w:tc>
          <w:tcPr>
            <w:tcW w:w="539" w:type="dxa"/>
          </w:tcPr>
          <w:p w14:paraId="6DCFDE81" w14:textId="6A370CD9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72" w:type="dxa"/>
          </w:tcPr>
          <w:p w14:paraId="5A97F033" w14:textId="604A3F8D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Заманауи мобильді байланыстың технологиясында тасымалдаушы жиілікті секіру әдісін сипаттаңыз</w:t>
            </w:r>
          </w:p>
        </w:tc>
        <w:tc>
          <w:tcPr>
            <w:tcW w:w="1834" w:type="dxa"/>
          </w:tcPr>
          <w:p w14:paraId="11E6BFC1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63CC0631" w14:textId="77777777" w:rsidTr="007444E8">
        <w:tc>
          <w:tcPr>
            <w:tcW w:w="539" w:type="dxa"/>
          </w:tcPr>
          <w:p w14:paraId="4B5E8DF7" w14:textId="5CF4C084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2" w:type="dxa"/>
          </w:tcPr>
          <w:p w14:paraId="05791779" w14:textId="6442FC28" w:rsidR="007444E8" w:rsidRPr="00160B31" w:rsidRDefault="00071C6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64">
              <w:rPr>
                <w:rFonts w:ascii="Times New Roman" w:hAnsi="Times New Roman" w:cs="Times New Roman"/>
                <w:sz w:val="28"/>
                <w:szCs w:val="28"/>
              </w:rPr>
              <w:t>Қазіргі заманғы ұялы байланыс технологиясында қолданылатын цифрлық стандарттарды, олардың артықшылықтары мен кемшіліктерін сипаттаңыз.</w:t>
            </w:r>
          </w:p>
        </w:tc>
        <w:tc>
          <w:tcPr>
            <w:tcW w:w="1834" w:type="dxa"/>
          </w:tcPr>
          <w:p w14:paraId="11862F2A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65C6756" w14:textId="77777777" w:rsidTr="007444E8">
        <w:tc>
          <w:tcPr>
            <w:tcW w:w="539" w:type="dxa"/>
          </w:tcPr>
          <w:p w14:paraId="02D82867" w14:textId="348A6012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72" w:type="dxa"/>
          </w:tcPr>
          <w:p w14:paraId="3992AA72" w14:textId="60982F3D" w:rsidR="007444E8" w:rsidRPr="00160B31" w:rsidRDefault="005A4CF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F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 қолданылатын интерфейстер мен радиоинтерфейстерді және олардың сипаттамасын сипаттаңыз.</w:t>
            </w:r>
          </w:p>
        </w:tc>
        <w:tc>
          <w:tcPr>
            <w:tcW w:w="1834" w:type="dxa"/>
          </w:tcPr>
          <w:p w14:paraId="4AA1A5A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111F726" w14:textId="77777777" w:rsidTr="007444E8">
        <w:tc>
          <w:tcPr>
            <w:tcW w:w="539" w:type="dxa"/>
          </w:tcPr>
          <w:p w14:paraId="74A75BF5" w14:textId="3B945D65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2" w:type="dxa"/>
          </w:tcPr>
          <w:p w14:paraId="537FBE0A" w14:textId="2069448C" w:rsidR="007444E8" w:rsidRPr="00160B31" w:rsidRDefault="005A4CF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F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технологиясындағы TDMA кадр құрылымын және сигналды қалыптастыруды сипаттаңыз</w:t>
            </w:r>
          </w:p>
        </w:tc>
        <w:tc>
          <w:tcPr>
            <w:tcW w:w="1834" w:type="dxa"/>
          </w:tcPr>
          <w:p w14:paraId="66AA5F2C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0C073AE1" w14:textId="77777777" w:rsidTr="007444E8">
        <w:tc>
          <w:tcPr>
            <w:tcW w:w="539" w:type="dxa"/>
          </w:tcPr>
          <w:p w14:paraId="3A7F24BC" w14:textId="45CFB0C6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2" w:type="dxa"/>
          </w:tcPr>
          <w:p w14:paraId="3AB105E8" w14:textId="1D1EA7B5" w:rsidR="007444E8" w:rsidRPr="00160B31" w:rsidRDefault="005A4CF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F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 GSM стандартында арналарды ұйымдастыруды сипаттаңыз</w:t>
            </w:r>
          </w:p>
        </w:tc>
        <w:tc>
          <w:tcPr>
            <w:tcW w:w="1834" w:type="dxa"/>
          </w:tcPr>
          <w:p w14:paraId="343C654E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013B794C" w14:textId="77777777" w:rsidTr="007444E8">
        <w:tc>
          <w:tcPr>
            <w:tcW w:w="539" w:type="dxa"/>
          </w:tcPr>
          <w:p w14:paraId="78725069" w14:textId="4BBD87E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72" w:type="dxa"/>
          </w:tcPr>
          <w:p w14:paraId="5483D1F7" w14:textId="11DC86C6" w:rsidR="007444E8" w:rsidRPr="00160B31" w:rsidRDefault="005A4CF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F4">
              <w:rPr>
                <w:rFonts w:ascii="Times New Roman" w:hAnsi="Times New Roman" w:cs="Times New Roman"/>
                <w:sz w:val="28"/>
                <w:szCs w:val="28"/>
              </w:rPr>
              <w:t>Тікелей (LOS) және жанама (NLOS) көріну жолдарындағы радиотолқынның таралуына арналған қуат жоғалту есебін және сілтеме бюджетін сипаттаңыз.</w:t>
            </w:r>
          </w:p>
        </w:tc>
        <w:tc>
          <w:tcPr>
            <w:tcW w:w="1834" w:type="dxa"/>
          </w:tcPr>
          <w:p w14:paraId="601ADA74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8" w:rsidRPr="00160B31" w14:paraId="3A8FEA8C" w14:textId="77777777" w:rsidTr="007444E8">
        <w:tc>
          <w:tcPr>
            <w:tcW w:w="539" w:type="dxa"/>
          </w:tcPr>
          <w:p w14:paraId="61A91453" w14:textId="411378F1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2" w:type="dxa"/>
          </w:tcPr>
          <w:p w14:paraId="2E7DAB71" w14:textId="6A173E7A" w:rsidR="007444E8" w:rsidRPr="00160B31" w:rsidRDefault="005A4CF4" w:rsidP="005A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F4">
              <w:rPr>
                <w:rFonts w:ascii="Times New Roman" w:hAnsi="Times New Roman" w:cs="Times New Roman"/>
                <w:sz w:val="28"/>
                <w:szCs w:val="28"/>
              </w:rPr>
              <w:t>Қазіргі мобильді байланыс технологиясында радиотолқындардың таралуы туралы Окумура мен Хата болжамдарын сипаттаңыз</w:t>
            </w:r>
          </w:p>
        </w:tc>
        <w:tc>
          <w:tcPr>
            <w:tcW w:w="1834" w:type="dxa"/>
          </w:tcPr>
          <w:p w14:paraId="2626D396" w14:textId="77777777" w:rsidR="007444E8" w:rsidRPr="00160B31" w:rsidRDefault="007444E8" w:rsidP="0074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8A7664" w14:textId="77777777" w:rsidR="00EC7329" w:rsidRDefault="00EC7329"/>
    <w:sectPr w:rsidR="00EC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9"/>
    <w:rsid w:val="00071C64"/>
    <w:rsid w:val="00160B31"/>
    <w:rsid w:val="00361DB4"/>
    <w:rsid w:val="005A4CF4"/>
    <w:rsid w:val="005F78ED"/>
    <w:rsid w:val="007444E8"/>
    <w:rsid w:val="00834ECC"/>
    <w:rsid w:val="00CA2EBC"/>
    <w:rsid w:val="00DF3487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3647"/>
  <w15:chartTrackingRefBased/>
  <w15:docId w15:val="{4C609B51-8660-4FFB-91DD-E8609DA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5</cp:revision>
  <dcterms:created xsi:type="dcterms:W3CDTF">2022-01-18T02:19:00Z</dcterms:created>
  <dcterms:modified xsi:type="dcterms:W3CDTF">2022-01-18T03:07:00Z</dcterms:modified>
</cp:coreProperties>
</file>